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6D" w:rsidRDefault="003D3803" w:rsidP="00C646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3D3803" w:rsidRDefault="00C6466D" w:rsidP="00C646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D3803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3D3803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3D3803">
        <w:rPr>
          <w:b/>
          <w:sz w:val="22"/>
          <w:szCs w:val="22"/>
        </w:rPr>
        <w:t>межаттестационный</w:t>
      </w:r>
      <w:proofErr w:type="spellEnd"/>
      <w:r w:rsidR="003D3803">
        <w:rPr>
          <w:b/>
          <w:sz w:val="22"/>
          <w:szCs w:val="22"/>
        </w:rPr>
        <w:t xml:space="preserve"> период</w:t>
      </w:r>
    </w:p>
    <w:p w:rsidR="00C6466D" w:rsidRDefault="00C6466D" w:rsidP="00C6466D">
      <w:pPr>
        <w:jc w:val="center"/>
        <w:rPr>
          <w:b/>
          <w:sz w:val="22"/>
          <w:szCs w:val="22"/>
        </w:rPr>
      </w:pPr>
    </w:p>
    <w:p w:rsidR="000A5485" w:rsidRPr="00FB4C20" w:rsidRDefault="000A5485" w:rsidP="000A5485">
      <w:pPr>
        <w:ind w:left="-284"/>
        <w:rPr>
          <w:sz w:val="22"/>
          <w:szCs w:val="22"/>
        </w:rPr>
      </w:pPr>
      <w:r w:rsidRPr="00FB4C20">
        <w:rPr>
          <w:sz w:val="22"/>
          <w:szCs w:val="22"/>
        </w:rPr>
        <w:t xml:space="preserve">ФИО </w:t>
      </w:r>
      <w:proofErr w:type="spellStart"/>
      <w:r w:rsidRPr="00FB4C20">
        <w:rPr>
          <w:sz w:val="22"/>
          <w:szCs w:val="22"/>
        </w:rPr>
        <w:t>аттестующегося</w:t>
      </w:r>
      <w:proofErr w:type="spellEnd"/>
      <w:r w:rsidRPr="000A5485">
        <w:rPr>
          <w:i/>
          <w:sz w:val="20"/>
          <w:szCs w:val="20"/>
        </w:rPr>
        <w:t xml:space="preserve"> </w:t>
      </w:r>
      <w:r w:rsidRPr="003E5C03">
        <w:rPr>
          <w:b/>
        </w:rPr>
        <w:t>инструктора по физической культуре</w:t>
      </w:r>
      <w:r w:rsidRPr="00FB4C20">
        <w:rPr>
          <w:sz w:val="22"/>
          <w:szCs w:val="22"/>
        </w:rPr>
        <w:t>: ____________________</w:t>
      </w:r>
      <w:r w:rsidR="00741890">
        <w:rPr>
          <w:sz w:val="22"/>
          <w:szCs w:val="22"/>
        </w:rPr>
        <w:t>________________</w:t>
      </w:r>
    </w:p>
    <w:p w:rsidR="00D27036" w:rsidRPr="000A5485" w:rsidRDefault="000A5485" w:rsidP="00C6466D">
      <w:pPr>
        <w:ind w:left="-284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________________________________________________________________________</w:t>
      </w:r>
      <w:r w:rsidR="007966EB">
        <w:rPr>
          <w:sz w:val="22"/>
          <w:szCs w:val="22"/>
        </w:rPr>
        <w:t>___</w:t>
      </w:r>
      <w:r w:rsidRPr="00FB4C20">
        <w:rPr>
          <w:sz w:val="22"/>
          <w:szCs w:val="22"/>
        </w:rPr>
        <w:t>_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647"/>
        <w:gridCol w:w="709"/>
        <w:gridCol w:w="850"/>
      </w:tblGrid>
      <w:tr w:rsidR="008662EE" w:rsidRPr="00047EF8" w:rsidTr="008662EE">
        <w:trPr>
          <w:trHeight w:val="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Pr="00C4050E" w:rsidRDefault="008662EE" w:rsidP="008662E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8662EE" w:rsidRDefault="008662EE" w:rsidP="008662EE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8662EE" w:rsidRPr="00AC455E" w:rsidRDefault="008662EE" w:rsidP="008662E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AC455E" w:rsidRDefault="008662EE" w:rsidP="008662E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8662EE" w:rsidRPr="00AC455E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Pr="00AC455E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AC455E" w:rsidRDefault="008662EE" w:rsidP="008662E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Сумма</w:t>
            </w: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1.Создает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2. </w:t>
            </w:r>
            <w:r w:rsidRPr="00BD3256">
              <w:rPr>
                <w:sz w:val="20"/>
                <w:szCs w:val="20"/>
              </w:rPr>
              <w:t>. 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Формирует 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здоровьесберегающую</w:t>
            </w:r>
            <w:proofErr w:type="spellEnd"/>
            <w:r w:rsidRPr="00047EF8">
              <w:rPr>
                <w:sz w:val="20"/>
                <w:szCs w:val="20"/>
              </w:rPr>
              <w:t xml:space="preserve"> мотивацию у обучающихся </w:t>
            </w:r>
          </w:p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</w:t>
            </w:r>
            <w:r w:rsidRPr="002F3262">
              <w:rPr>
                <w:b/>
                <w:sz w:val="20"/>
                <w:szCs w:val="20"/>
              </w:rPr>
              <w:t xml:space="preserve">. </w:t>
            </w:r>
            <w:r w:rsidRPr="002F3262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содержание, </w:t>
            </w:r>
            <w:r>
              <w:rPr>
                <w:sz w:val="20"/>
                <w:szCs w:val="20"/>
              </w:rPr>
              <w:t xml:space="preserve">обеспечивает </w:t>
            </w:r>
            <w:r w:rsidRPr="00D87D10">
              <w:rPr>
                <w:sz w:val="20"/>
                <w:szCs w:val="20"/>
              </w:rPr>
              <w:t>работу по проведению учебно-тренировочных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7. Рабочая программа (программы) по предмету деятельности </w:t>
            </w:r>
            <w:r w:rsidRPr="002358CE">
              <w:rPr>
                <w:sz w:val="20"/>
                <w:szCs w:val="20"/>
              </w:rPr>
              <w:t>соответствует нормативным требованиям</w:t>
            </w:r>
            <w:r w:rsidRPr="0004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047EF8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ой</w:t>
            </w:r>
            <w:r w:rsidRPr="00047E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047EF8">
              <w:rPr>
                <w:sz w:val="20"/>
                <w:szCs w:val="20"/>
              </w:rPr>
              <w:t xml:space="preserve"> современные образовательные технологии (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здоровьесберегающие</w:t>
            </w:r>
            <w:proofErr w:type="spellEnd"/>
            <w:r w:rsidRPr="00047EF8">
              <w:rPr>
                <w:sz w:val="20"/>
                <w:szCs w:val="20"/>
              </w:rPr>
              <w:t>, 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Социальный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  <w:r>
              <w:rPr>
                <w:sz w:val="20"/>
                <w:szCs w:val="20"/>
              </w:rPr>
              <w:t>.</w:t>
            </w:r>
            <w:r w:rsidRPr="00047EF8">
              <w:rPr>
                <w:sz w:val="20"/>
                <w:szCs w:val="20"/>
              </w:rPr>
              <w:t xml:space="preserve"> Осуществляет связи с учреждениями дополнительного образования спортивной направ</w:t>
            </w:r>
            <w:r>
              <w:rPr>
                <w:sz w:val="20"/>
                <w:szCs w:val="20"/>
              </w:rPr>
              <w:t>ленности и учреждениями спорта.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7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достижений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</w:t>
            </w:r>
            <w:r>
              <w:rPr>
                <w:sz w:val="20"/>
                <w:szCs w:val="20"/>
              </w:rPr>
              <w:t>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достижений </w:t>
            </w:r>
            <w:r w:rsidRPr="00047EF8">
              <w:rPr>
                <w:sz w:val="20"/>
                <w:szCs w:val="20"/>
              </w:rPr>
              <w:t>обучающихся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7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15.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</w:t>
            </w:r>
            <w:r>
              <w:rPr>
                <w:sz w:val="20"/>
                <w:szCs w:val="20"/>
              </w:rPr>
              <w:t xml:space="preserve">ет дидактические и методические </w:t>
            </w:r>
            <w:r w:rsidRPr="00047EF8">
              <w:rPr>
                <w:sz w:val="20"/>
                <w:szCs w:val="20"/>
              </w:rPr>
              <w:t>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Творческий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5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спортивных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47EF8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47EF8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4001FA" w:rsidRPr="00047EF8">
              <w:rPr>
                <w:sz w:val="20"/>
                <w:szCs w:val="20"/>
              </w:rPr>
              <w:t>инновационной (</w:t>
            </w:r>
            <w:r w:rsidRPr="00047EF8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A5B35" w:rsidP="00AA7467">
            <w:pPr>
              <w:jc w:val="both"/>
              <w:rPr>
                <w:sz w:val="20"/>
                <w:szCs w:val="20"/>
              </w:rPr>
            </w:pPr>
            <w:r w:rsidRPr="00985904">
              <w:rPr>
                <w:sz w:val="20"/>
                <w:szCs w:val="20"/>
              </w:rPr>
              <w:t xml:space="preserve">              25. Дополнительные баллы (макс. - 2 балла) за участие педагога (в </w:t>
            </w:r>
            <w:proofErr w:type="spellStart"/>
            <w:r w:rsidRPr="00985904">
              <w:rPr>
                <w:sz w:val="20"/>
                <w:szCs w:val="20"/>
              </w:rPr>
              <w:t>т.ч</w:t>
            </w:r>
            <w:proofErr w:type="spellEnd"/>
            <w:r w:rsidRPr="00985904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62EE" w:rsidRPr="00047EF8" w:rsidRDefault="008662EE" w:rsidP="00A3450D">
            <w:pPr>
              <w:spacing w:after="200" w:line="276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8A5B35" w:rsidRPr="00985904" w:rsidRDefault="008A5B35" w:rsidP="008A5B35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*</w:t>
      </w:r>
      <w:proofErr w:type="gramStart"/>
      <w:r w:rsidRPr="00985904">
        <w:rPr>
          <w:sz w:val="20"/>
          <w:szCs w:val="20"/>
        </w:rPr>
        <w:t>Примечание  Шкала</w:t>
      </w:r>
      <w:proofErr w:type="gramEnd"/>
      <w:r w:rsidRPr="00985904">
        <w:rPr>
          <w:sz w:val="20"/>
          <w:szCs w:val="20"/>
        </w:rPr>
        <w:t xml:space="preserve"> оценки:</w:t>
      </w:r>
    </w:p>
    <w:p w:rsidR="008A5B35" w:rsidRPr="00985904" w:rsidRDefault="008A5B35" w:rsidP="008A5B35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8A5B35" w:rsidRPr="00985904" w:rsidRDefault="008A5B35" w:rsidP="008A5B35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416888" w:rsidRDefault="008A5B35" w:rsidP="008A5B35">
      <w:pPr>
        <w:ind w:left="-284"/>
        <w:rPr>
          <w:b/>
          <w:sz w:val="28"/>
          <w:szCs w:val="28"/>
        </w:rPr>
      </w:pPr>
      <w:r>
        <w:rPr>
          <w:sz w:val="20"/>
          <w:szCs w:val="20"/>
        </w:rPr>
        <w:t xml:space="preserve">      </w:t>
      </w:r>
      <w:r w:rsidRPr="00985904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</w:p>
    <w:p w:rsidR="00B017F5" w:rsidRDefault="00B017F5" w:rsidP="00966592">
      <w:pPr>
        <w:ind w:left="-284"/>
        <w:rPr>
          <w:b/>
          <w:sz w:val="28"/>
          <w:szCs w:val="28"/>
        </w:rPr>
      </w:pPr>
    </w:p>
    <w:p w:rsidR="00B017F5" w:rsidRDefault="00B017F5" w:rsidP="00B017F5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lastRenderedPageBreak/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B017F5" w:rsidRDefault="00B017F5" w:rsidP="00B017F5">
      <w:pPr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4F887F" wp14:editId="2C3469BF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1134" w:firstLine="1134"/>
        <w:rPr>
          <w:b/>
          <w:sz w:val="28"/>
          <w:szCs w:val="28"/>
        </w:rPr>
      </w:pPr>
    </w:p>
    <w:p w:rsidR="00B017F5" w:rsidRDefault="00B017F5" w:rsidP="00B017F5">
      <w:pPr>
        <w:ind w:left="-1134" w:firstLine="1134"/>
        <w:rPr>
          <w:b/>
          <w:sz w:val="28"/>
          <w:szCs w:val="28"/>
        </w:rPr>
      </w:pPr>
    </w:p>
    <w:p w:rsidR="00B017F5" w:rsidRDefault="00B017F5" w:rsidP="00B017F5">
      <w:pPr>
        <w:ind w:left="-1134" w:firstLine="1134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ind w:left="-993"/>
        <w:jc w:val="center"/>
        <w:rPr>
          <w:b/>
          <w:sz w:val="28"/>
          <w:szCs w:val="28"/>
        </w:rPr>
      </w:pPr>
    </w:p>
    <w:p w:rsidR="00B017F5" w:rsidRDefault="00B017F5" w:rsidP="00B017F5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B017F5" w:rsidRPr="003253AA" w:rsidRDefault="00B017F5" w:rsidP="00B017F5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B017F5" w:rsidRPr="003253AA" w:rsidRDefault="00B017F5" w:rsidP="00B017F5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B017F5" w:rsidRDefault="00B017F5" w:rsidP="00B017F5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B017F5" w:rsidRDefault="00B017F5" w:rsidP="00B017F5">
      <w:pPr>
        <w:jc w:val="both"/>
      </w:pPr>
      <w:r>
        <w:t>_________________________________________________________________________________</w:t>
      </w:r>
    </w:p>
    <w:p w:rsidR="00B017F5" w:rsidRPr="003253AA" w:rsidRDefault="00B017F5" w:rsidP="00B017F5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B017F5" w:rsidRDefault="00B017F5" w:rsidP="00B017F5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B017F5" w:rsidRDefault="00B017F5" w:rsidP="00B017F5">
      <w:pPr>
        <w:jc w:val="both"/>
      </w:pPr>
      <w:r>
        <w:t>_________________________________________________________________________________</w:t>
      </w:r>
    </w:p>
    <w:p w:rsidR="00B017F5" w:rsidRPr="003253AA" w:rsidRDefault="00B017F5" w:rsidP="00B017F5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B017F5" w:rsidRDefault="00B017F5" w:rsidP="00B017F5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B017F5" w:rsidRDefault="00B017F5" w:rsidP="00B017F5">
      <w:pPr>
        <w:jc w:val="both"/>
      </w:pPr>
      <w:r>
        <w:t>_________________________________________________________________________________</w:t>
      </w:r>
    </w:p>
    <w:p w:rsidR="00B017F5" w:rsidRDefault="00B017F5" w:rsidP="00B017F5">
      <w:pPr>
        <w:jc w:val="both"/>
      </w:pPr>
    </w:p>
    <w:p w:rsidR="00B017F5" w:rsidRPr="00A672D0" w:rsidRDefault="00B017F5" w:rsidP="00B017F5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B017F5" w:rsidRPr="00A672D0" w:rsidRDefault="00B017F5" w:rsidP="00B017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B017F5" w:rsidRDefault="00B017F5" w:rsidP="00B017F5">
      <w:pPr>
        <w:jc w:val="both"/>
      </w:pPr>
    </w:p>
    <w:p w:rsidR="00B017F5" w:rsidRPr="00A672D0" w:rsidRDefault="00B017F5" w:rsidP="00B017F5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B017F5" w:rsidRPr="00A672D0" w:rsidRDefault="00B017F5" w:rsidP="00B017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B017F5" w:rsidRDefault="00B017F5" w:rsidP="00B017F5">
      <w:pPr>
        <w:jc w:val="both"/>
      </w:pPr>
      <w:r>
        <w:t xml:space="preserve">                                                              </w:t>
      </w:r>
    </w:p>
    <w:p w:rsidR="00B017F5" w:rsidRPr="00A672D0" w:rsidRDefault="00B017F5" w:rsidP="00B017F5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B017F5" w:rsidRPr="00A672D0" w:rsidRDefault="00B017F5" w:rsidP="00B017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B017F5" w:rsidRDefault="00B017F5" w:rsidP="00B017F5">
      <w:pPr>
        <w:jc w:val="both"/>
      </w:pPr>
    </w:p>
    <w:p w:rsidR="00B017F5" w:rsidRDefault="00B017F5" w:rsidP="00B017F5">
      <w:pPr>
        <w:jc w:val="both"/>
      </w:pPr>
      <w:r>
        <w:t xml:space="preserve">С заключением ознакомлен: ______________________________________________________ </w:t>
      </w:r>
    </w:p>
    <w:p w:rsidR="00B017F5" w:rsidRPr="00CC3921" w:rsidRDefault="00B017F5" w:rsidP="00B017F5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B017F5" w:rsidRDefault="00B017F5" w:rsidP="00B017F5">
      <w:pPr>
        <w:rPr>
          <w:sz w:val="28"/>
          <w:szCs w:val="28"/>
        </w:rPr>
      </w:pPr>
      <w:r>
        <w:t xml:space="preserve">                                                                                                            _________________20___ года</w:t>
      </w:r>
    </w:p>
    <w:p w:rsidR="00B017F5" w:rsidRDefault="00B017F5" w:rsidP="00B017F5">
      <w:pPr>
        <w:jc w:val="both"/>
      </w:pPr>
      <w:r>
        <w:t xml:space="preserve">Претензии/замечания по процедуре ________________   ________________________________ </w:t>
      </w:r>
    </w:p>
    <w:p w:rsidR="00B017F5" w:rsidRPr="00CC3921" w:rsidRDefault="00B017F5" w:rsidP="00B017F5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B017F5" w:rsidRPr="0068532A" w:rsidRDefault="00B017F5" w:rsidP="00B017F5">
      <w:pPr>
        <w:pStyle w:val="a5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B017F5" w:rsidRPr="00384CE6" w:rsidRDefault="00B017F5" w:rsidP="00B017F5">
      <w:pPr>
        <w:pStyle w:val="a5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B017F5" w:rsidRPr="00384CE6" w:rsidRDefault="00B017F5" w:rsidP="00B017F5">
      <w:pPr>
        <w:pStyle w:val="a5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B017F5" w:rsidRPr="00516F42" w:rsidRDefault="00B017F5" w:rsidP="00B017F5">
      <w:pPr>
        <w:pStyle w:val="a5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B017F5" w:rsidRDefault="00B017F5" w:rsidP="00966592">
      <w:pPr>
        <w:ind w:left="-284"/>
        <w:rPr>
          <w:b/>
          <w:sz w:val="28"/>
          <w:szCs w:val="28"/>
        </w:rPr>
      </w:pPr>
    </w:p>
    <w:sectPr w:rsidR="00B017F5" w:rsidSect="000A548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CA0"/>
    <w:rsid w:val="00024A58"/>
    <w:rsid w:val="00044D88"/>
    <w:rsid w:val="00047EF8"/>
    <w:rsid w:val="0007046F"/>
    <w:rsid w:val="000A0FC0"/>
    <w:rsid w:val="000A5485"/>
    <w:rsid w:val="00166E3F"/>
    <w:rsid w:val="001B38DF"/>
    <w:rsid w:val="002358CE"/>
    <w:rsid w:val="00242520"/>
    <w:rsid w:val="002F3262"/>
    <w:rsid w:val="0033370D"/>
    <w:rsid w:val="00335D7A"/>
    <w:rsid w:val="003D3803"/>
    <w:rsid w:val="003E5C03"/>
    <w:rsid w:val="003F7D65"/>
    <w:rsid w:val="004001FA"/>
    <w:rsid w:val="004013C2"/>
    <w:rsid w:val="00416888"/>
    <w:rsid w:val="004A277B"/>
    <w:rsid w:val="005066DB"/>
    <w:rsid w:val="00545774"/>
    <w:rsid w:val="005E39C2"/>
    <w:rsid w:val="00741890"/>
    <w:rsid w:val="007966EB"/>
    <w:rsid w:val="007B12E9"/>
    <w:rsid w:val="00842032"/>
    <w:rsid w:val="00854C8D"/>
    <w:rsid w:val="008662EE"/>
    <w:rsid w:val="008A5B35"/>
    <w:rsid w:val="008F54BF"/>
    <w:rsid w:val="0095622C"/>
    <w:rsid w:val="00966592"/>
    <w:rsid w:val="009B37F0"/>
    <w:rsid w:val="009D1811"/>
    <w:rsid w:val="00A3450D"/>
    <w:rsid w:val="00AA529E"/>
    <w:rsid w:val="00AA7467"/>
    <w:rsid w:val="00B017F5"/>
    <w:rsid w:val="00B73B3F"/>
    <w:rsid w:val="00BD05DE"/>
    <w:rsid w:val="00C51817"/>
    <w:rsid w:val="00C641C1"/>
    <w:rsid w:val="00C6466D"/>
    <w:rsid w:val="00CA725A"/>
    <w:rsid w:val="00CD45EB"/>
    <w:rsid w:val="00CD5E6A"/>
    <w:rsid w:val="00CE4F6A"/>
    <w:rsid w:val="00CE5A15"/>
    <w:rsid w:val="00CE7C06"/>
    <w:rsid w:val="00D255DB"/>
    <w:rsid w:val="00D27036"/>
    <w:rsid w:val="00D87D10"/>
    <w:rsid w:val="00DA0083"/>
    <w:rsid w:val="00E025F7"/>
    <w:rsid w:val="00E41454"/>
    <w:rsid w:val="00E901C1"/>
    <w:rsid w:val="00EA0CA0"/>
    <w:rsid w:val="00EA4CF8"/>
    <w:rsid w:val="00EA5DFB"/>
    <w:rsid w:val="00F87765"/>
    <w:rsid w:val="00FA7A3B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3181-3194-47AC-9BBB-82B599E3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7F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qFormat/>
    <w:rsid w:val="00B0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DA9C9-9EB4-4A89-B904-0FC89601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Краева Вероника Александровна</cp:lastModifiedBy>
  <cp:revision>31</cp:revision>
  <cp:lastPrinted>2018-12-06T12:05:00Z</cp:lastPrinted>
  <dcterms:created xsi:type="dcterms:W3CDTF">2016-02-11T12:35:00Z</dcterms:created>
  <dcterms:modified xsi:type="dcterms:W3CDTF">2021-04-08T08:23:00Z</dcterms:modified>
</cp:coreProperties>
</file>